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657" w:rsidRPr="009C2657" w:rsidRDefault="009C2657" w:rsidP="009C2657">
      <w:pPr>
        <w:ind w:left="1159"/>
        <w:jc w:val="center"/>
        <w:rPr>
          <w:b/>
          <w:bCs/>
          <w:sz w:val="28"/>
          <w:szCs w:val="28"/>
        </w:rPr>
      </w:pPr>
      <w:bookmarkStart w:id="0" w:name="_GoBack"/>
      <w:r w:rsidRPr="009C2657">
        <w:rPr>
          <w:b/>
          <w:sz w:val="28"/>
          <w:szCs w:val="28"/>
        </w:rPr>
        <w:t>Перечень вопросов к зачёту с оценкой</w:t>
      </w:r>
      <w:r w:rsidRPr="009C2657">
        <w:rPr>
          <w:b/>
          <w:bCs/>
          <w:sz w:val="28"/>
          <w:szCs w:val="28"/>
        </w:rPr>
        <w:t>:</w:t>
      </w:r>
    </w:p>
    <w:bookmarkEnd w:id="0"/>
    <w:p w:rsidR="009C2657" w:rsidRDefault="009C2657" w:rsidP="009C2657"/>
    <w:p w:rsidR="009C2657" w:rsidRDefault="009C2657" w:rsidP="009C2657">
      <w:r>
        <w:t xml:space="preserve">1.   </w:t>
      </w:r>
      <w:r>
        <w:t>Понятие и сущность культуры, её формы и виды. Функции культуры.</w:t>
      </w:r>
    </w:p>
    <w:p w:rsidR="009C2657" w:rsidRDefault="009C2657" w:rsidP="009C2657">
      <w:r>
        <w:t>2.</w:t>
      </w:r>
      <w:r>
        <w:tab/>
        <w:t>Искусство как феномен культуры. Виды искусства. Проблема генезиса искусства.</w:t>
      </w:r>
    </w:p>
    <w:p w:rsidR="009C2657" w:rsidRDefault="009C2657" w:rsidP="009C2657">
      <w:r>
        <w:t>3.</w:t>
      </w:r>
      <w:r>
        <w:tab/>
        <w:t>Культура и искусство первобытного общества.</w:t>
      </w:r>
    </w:p>
    <w:p w:rsidR="009C2657" w:rsidRDefault="009C2657" w:rsidP="009C2657">
      <w:r>
        <w:t>4.</w:t>
      </w:r>
      <w:r>
        <w:tab/>
        <w:t>Культура и искусство Древнего Египта.</w:t>
      </w:r>
    </w:p>
    <w:p w:rsidR="009C2657" w:rsidRDefault="009C2657" w:rsidP="009C2657">
      <w:r>
        <w:t>5.</w:t>
      </w:r>
      <w:r>
        <w:tab/>
        <w:t>Культура и искусство народов Месопотамии.</w:t>
      </w:r>
    </w:p>
    <w:p w:rsidR="009C2657" w:rsidRDefault="009C2657" w:rsidP="009C2657">
      <w:r>
        <w:t>6.</w:t>
      </w:r>
      <w:r>
        <w:tab/>
        <w:t xml:space="preserve">Культура и искусство Древней Индии </w:t>
      </w:r>
    </w:p>
    <w:p w:rsidR="009C2657" w:rsidRDefault="009C2657" w:rsidP="009C2657">
      <w:r>
        <w:t>7.</w:t>
      </w:r>
      <w:r>
        <w:tab/>
        <w:t>Культура и искусство Древнего Китая.</w:t>
      </w:r>
    </w:p>
    <w:p w:rsidR="009C2657" w:rsidRDefault="009C2657" w:rsidP="009C2657">
      <w:r>
        <w:t>8.</w:t>
      </w:r>
      <w:r>
        <w:tab/>
        <w:t>Культура Античности: Древняя Греция (этапы развития, основные характеристики и достижения искусства).</w:t>
      </w:r>
    </w:p>
    <w:p w:rsidR="009C2657" w:rsidRDefault="009C2657" w:rsidP="009C2657">
      <w:r>
        <w:t>9.</w:t>
      </w:r>
      <w:r>
        <w:tab/>
        <w:t>Культура Античности: Древний Рим (этапы развития, основные особенности искусства).</w:t>
      </w:r>
    </w:p>
    <w:p w:rsidR="009C2657" w:rsidRDefault="009C2657" w:rsidP="009C2657">
      <w:r>
        <w:t>10.</w:t>
      </w:r>
      <w:r>
        <w:tab/>
        <w:t>Культура и искусство Византии: основные принципы и достижения сакральной живописи и архитектуры.</w:t>
      </w:r>
    </w:p>
    <w:p w:rsidR="009C2657" w:rsidRDefault="009C2657" w:rsidP="009C2657">
      <w:r>
        <w:t>11.</w:t>
      </w:r>
      <w:r>
        <w:tab/>
        <w:t>Средневековое искусство стран арабо-мусульманского мира: орнамент, каллиграфия, архитектура.</w:t>
      </w:r>
    </w:p>
    <w:p w:rsidR="009C2657" w:rsidRDefault="009C2657" w:rsidP="009C2657">
      <w:r>
        <w:t>12.</w:t>
      </w:r>
      <w:r>
        <w:tab/>
        <w:t>Романский стиль в культуре средневековой Западной Европы.</w:t>
      </w:r>
    </w:p>
    <w:p w:rsidR="009C2657" w:rsidRDefault="009C2657" w:rsidP="009C2657">
      <w:r>
        <w:t>13.</w:t>
      </w:r>
      <w:r>
        <w:tab/>
        <w:t>Готический стиль в искусстве средневековой Западной Европы</w:t>
      </w:r>
    </w:p>
    <w:p w:rsidR="009C2657" w:rsidRDefault="009C2657" w:rsidP="009C2657">
      <w:r>
        <w:t>14.</w:t>
      </w:r>
      <w:r>
        <w:tab/>
        <w:t>Искусство средневековой Руси (IX-XVII  вв.): развитие архитектуры.</w:t>
      </w:r>
    </w:p>
    <w:p w:rsidR="009C2657" w:rsidRDefault="009C2657" w:rsidP="009C2657">
      <w:r>
        <w:t>15.</w:t>
      </w:r>
      <w:r>
        <w:tab/>
        <w:t>Искусство средневековой Руси (IX-XVII вв.):  основные сюжеты и образы иконописи.</w:t>
      </w:r>
    </w:p>
    <w:p w:rsidR="009C2657" w:rsidRDefault="009C2657" w:rsidP="009C2657">
      <w:r>
        <w:t>16.</w:t>
      </w:r>
      <w:r>
        <w:tab/>
        <w:t>Культура Итальянского Возрождения: этапы развития, особенности искусства, главные достижения и представители.</w:t>
      </w:r>
    </w:p>
    <w:p w:rsidR="009C2657" w:rsidRDefault="009C2657" w:rsidP="009C2657">
      <w:r>
        <w:t>17.</w:t>
      </w:r>
      <w:r>
        <w:tab/>
        <w:t>Отличительные черты культуры и достижения искусства Северного Возрождения.</w:t>
      </w:r>
    </w:p>
    <w:p w:rsidR="009C2657" w:rsidRDefault="009C2657" w:rsidP="009C2657">
      <w:r>
        <w:t>18.</w:t>
      </w:r>
      <w:r>
        <w:tab/>
        <w:t>Основные черты культуры Нового времени. Стиль "барокко" в искусстве XVII в. (Италия, Фландрия).</w:t>
      </w:r>
    </w:p>
    <w:p w:rsidR="009C2657" w:rsidRDefault="009C2657" w:rsidP="009C2657">
      <w:r>
        <w:t>19.</w:t>
      </w:r>
      <w:r>
        <w:tab/>
        <w:t>Культура Нового времени. Классицизм в искусстве Франции XVII-XVIII в: (основные черты, представители, памятники).</w:t>
      </w:r>
    </w:p>
    <w:p w:rsidR="009C2657" w:rsidRDefault="009C2657" w:rsidP="009C2657">
      <w:r>
        <w:t>20.</w:t>
      </w:r>
      <w:r>
        <w:tab/>
        <w:t xml:space="preserve">Реализм в голландском искусстве XVII в. </w:t>
      </w:r>
    </w:p>
    <w:p w:rsidR="009C2657" w:rsidRDefault="009C2657" w:rsidP="009C2657">
      <w:r>
        <w:t>21.</w:t>
      </w:r>
      <w:r>
        <w:tab/>
        <w:t>"Золотой век" испанской живописи XVII в.</w:t>
      </w:r>
    </w:p>
    <w:p w:rsidR="009C2657" w:rsidRDefault="009C2657" w:rsidP="009C2657">
      <w:r>
        <w:t>22.</w:t>
      </w:r>
      <w:r>
        <w:tab/>
      </w:r>
      <w:proofErr w:type="gramStart"/>
      <w:r>
        <w:t>Западно-европейское</w:t>
      </w:r>
      <w:proofErr w:type="gramEnd"/>
      <w:r>
        <w:t xml:space="preserve"> искусство эпохи Просвещения (XVIII в.): стили рококо, сентиментализм.</w:t>
      </w:r>
    </w:p>
    <w:p w:rsidR="009C2657" w:rsidRDefault="009C2657" w:rsidP="009C2657">
      <w:r>
        <w:t>23.</w:t>
      </w:r>
      <w:r>
        <w:tab/>
        <w:t>Западное искусство 1-й половины XIX века: основные тенденции развития и стилевые направления (романтизм, ампир, художественные группы).</w:t>
      </w:r>
    </w:p>
    <w:p w:rsidR="009C2657" w:rsidRDefault="009C2657" w:rsidP="009C2657">
      <w:r>
        <w:t>24.</w:t>
      </w:r>
      <w:r>
        <w:tab/>
        <w:t>Западное искусство 2-й половины XIX века: основные тенденции развития и стилевые направления (реализм, импрессионизм, эклектика).</w:t>
      </w:r>
    </w:p>
    <w:p w:rsidR="009C2657" w:rsidRDefault="009C2657" w:rsidP="009C2657">
      <w:r>
        <w:t>25.</w:t>
      </w:r>
      <w:r>
        <w:tab/>
        <w:t>Русская культура и искусство 1-й половины XVIII в.: новые черты, главные достижения (архитектура, скульптура, живопись).</w:t>
      </w:r>
    </w:p>
    <w:p w:rsidR="009C2657" w:rsidRDefault="009C2657" w:rsidP="009C2657">
      <w:r>
        <w:t>26.</w:t>
      </w:r>
      <w:r>
        <w:tab/>
        <w:t>Русская культура и искусство 2-й половины XVIII в.: основные стили, главные достижения (архитектура, скульптура, живопись).</w:t>
      </w:r>
    </w:p>
    <w:p w:rsidR="009C2657" w:rsidRDefault="009C2657" w:rsidP="009C2657">
      <w:r>
        <w:t>27.</w:t>
      </w:r>
      <w:r>
        <w:tab/>
        <w:t>Искусство и культура России 1-й половины XIX века: основные стилевые направления и главные достижения.</w:t>
      </w:r>
    </w:p>
    <w:p w:rsidR="009C2657" w:rsidRDefault="009C2657" w:rsidP="009C2657">
      <w:r>
        <w:t>28.</w:t>
      </w:r>
      <w:r>
        <w:tab/>
        <w:t>Искусство и культура России 2-й половины XIX века: основные стилевые направления и главные достижения.</w:t>
      </w:r>
    </w:p>
    <w:p w:rsidR="009C2657" w:rsidRDefault="009C2657" w:rsidP="009C2657">
      <w:r>
        <w:t>29.</w:t>
      </w:r>
      <w:r>
        <w:tab/>
        <w:t>«Серебряный век» русской культуры: «Мир искусства», основные авангардные течения и группы.</w:t>
      </w:r>
    </w:p>
    <w:p w:rsidR="009C2657" w:rsidRDefault="009C2657" w:rsidP="009C2657">
      <w:r>
        <w:t>30.</w:t>
      </w:r>
      <w:r>
        <w:tab/>
        <w:t>Западное искусство XX в.: основные направления и представители.</w:t>
      </w:r>
    </w:p>
    <w:p w:rsidR="009C2657" w:rsidRDefault="009C2657" w:rsidP="009C2657">
      <w:r>
        <w:t>31.</w:t>
      </w:r>
      <w:r>
        <w:tab/>
        <w:t>Советская культура и искусство 1920-50-х гг.</w:t>
      </w:r>
    </w:p>
    <w:p w:rsidR="009C2657" w:rsidRDefault="009C2657" w:rsidP="009C2657">
      <w:r>
        <w:t>32.</w:t>
      </w:r>
      <w:r>
        <w:tab/>
        <w:t>Советская культура и искусство 1950-80-х гг.</w:t>
      </w:r>
    </w:p>
    <w:p w:rsidR="009C2657" w:rsidRDefault="009C2657" w:rsidP="009C2657"/>
    <w:p w:rsidR="009C2657" w:rsidRDefault="009C2657" w:rsidP="009C2657"/>
    <w:p w:rsidR="009C2657" w:rsidRPr="009C2657" w:rsidRDefault="009C2657" w:rsidP="009C2657">
      <w:pPr>
        <w:jc w:val="center"/>
        <w:rPr>
          <w:b/>
        </w:rPr>
      </w:pPr>
      <w:r w:rsidRPr="009C2657">
        <w:rPr>
          <w:b/>
        </w:rPr>
        <w:lastRenderedPageBreak/>
        <w:t>Список терминов к зачёту</w:t>
      </w:r>
    </w:p>
    <w:p w:rsidR="003817C7" w:rsidRDefault="009C2657" w:rsidP="009C2657">
      <w:proofErr w:type="gramStart"/>
      <w:r>
        <w:t xml:space="preserve">Синкретизм, менгир, мегалит, кромлех, дольмен, «палеолитические Венеры»; </w:t>
      </w:r>
      <w:proofErr w:type="spellStart"/>
      <w:r>
        <w:t>амарнский</w:t>
      </w:r>
      <w:proofErr w:type="spellEnd"/>
      <w:r>
        <w:t xml:space="preserve"> стиль, глиптика, </w:t>
      </w:r>
      <w:proofErr w:type="spellStart"/>
      <w:r>
        <w:t>зиккурат</w:t>
      </w:r>
      <w:proofErr w:type="spellEnd"/>
      <w:r>
        <w:t xml:space="preserve">, контррельеф, </w:t>
      </w:r>
      <w:proofErr w:type="spellStart"/>
      <w:r>
        <w:t>мастаба</w:t>
      </w:r>
      <w:proofErr w:type="spellEnd"/>
      <w:r>
        <w:t xml:space="preserve">, пагода, рельеф, ступа, </w:t>
      </w:r>
      <w:proofErr w:type="spellStart"/>
      <w:r>
        <w:t>шань-шуй</w:t>
      </w:r>
      <w:proofErr w:type="spellEnd"/>
      <w:r>
        <w:t xml:space="preserve">, акведук, акрополь, антаблемент, атриум, аттик, диптер, каннелюры, капитель, кариатида, карниз, ордер, кора, </w:t>
      </w:r>
      <w:proofErr w:type="spellStart"/>
      <w:r>
        <w:t>курос</w:t>
      </w:r>
      <w:proofErr w:type="spellEnd"/>
      <w:r>
        <w:t xml:space="preserve">, периптер, портик, фриз, фронтон; алтарь, апсида, </w:t>
      </w:r>
      <w:proofErr w:type="spellStart"/>
      <w:r>
        <w:t>деисус</w:t>
      </w:r>
      <w:proofErr w:type="spellEnd"/>
      <w:r>
        <w:t>, икона, иконоборчество, иконостас, клейма, миниатюра, пилястр, смальта, фреска, аркатура, аркбутан, базилика, витраж, донжон, контрфорс, неф, портал,  трансепт;</w:t>
      </w:r>
      <w:proofErr w:type="gramEnd"/>
      <w:r>
        <w:t xml:space="preserve">  </w:t>
      </w:r>
      <w:proofErr w:type="gramStart"/>
      <w:r>
        <w:t xml:space="preserve">аркада, арабеска, каллиграфия, мавританский стиль, </w:t>
      </w:r>
      <w:proofErr w:type="spellStart"/>
      <w:r>
        <w:t>михраб</w:t>
      </w:r>
      <w:proofErr w:type="spellEnd"/>
      <w:r>
        <w:t xml:space="preserve">, минарет, барабан, закомара, </w:t>
      </w:r>
      <w:proofErr w:type="spellStart"/>
      <w:r>
        <w:t>конха</w:t>
      </w:r>
      <w:proofErr w:type="spellEnd"/>
      <w:r>
        <w:t xml:space="preserve">, </w:t>
      </w:r>
      <w:proofErr w:type="spellStart"/>
      <w:r>
        <w:t>одигитрия</w:t>
      </w:r>
      <w:proofErr w:type="spellEnd"/>
      <w:r>
        <w:t xml:space="preserve">, </w:t>
      </w:r>
      <w:proofErr w:type="spellStart"/>
      <w:r>
        <w:t>оранта</w:t>
      </w:r>
      <w:proofErr w:type="spellEnd"/>
      <w:r>
        <w:t xml:space="preserve">, парус, прясло, парсуна, </w:t>
      </w:r>
      <w:proofErr w:type="spellStart"/>
      <w:r>
        <w:t>элеус</w:t>
      </w:r>
      <w:proofErr w:type="spellEnd"/>
      <w:r>
        <w:t>; сфумато, анфилада, гобелен, перспектива, ризалит, лубок, инкрустация, пленэр, граффити.</w:t>
      </w:r>
      <w:proofErr w:type="gramEnd"/>
    </w:p>
    <w:sectPr w:rsidR="00381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657"/>
    <w:rsid w:val="003817C7"/>
    <w:rsid w:val="004123A7"/>
    <w:rsid w:val="007C5621"/>
    <w:rsid w:val="009C2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511</Words>
  <Characters>2913</Characters>
  <Application>Microsoft Office Word</Application>
  <DocSecurity>0</DocSecurity>
  <Lines>24</Lines>
  <Paragraphs>6</Paragraphs>
  <ScaleCrop>false</ScaleCrop>
  <Company/>
  <LinksUpToDate>false</LinksUpToDate>
  <CharactersWithSpaces>3418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sergo</dc:creator>
  <cp:lastModifiedBy>sergo</cp:lastModifiedBy>
  <cp:revision>1</cp:revision>
  <dcterms:created xsi:type="dcterms:W3CDTF">2019-08-25T21:06:00Z</dcterms:created>
  <dcterms:modified xsi:type="dcterms:W3CDTF">2019-08-25T21:11:00Z</dcterms:modified>
</cp:coreProperties>
</file>